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F" w:rsidRDefault="004A326F" w:rsidP="009A006D">
      <w:pPr>
        <w:ind w:left="2160" w:firstLine="720"/>
        <w:rPr>
          <w:rFonts w:ascii="Arial" w:hAnsi="Arial" w:cs="Arial"/>
          <w:caps/>
          <w:sz w:val="28"/>
          <w:szCs w:val="28"/>
        </w:rPr>
      </w:pPr>
    </w:p>
    <w:p w:rsidR="004A326F" w:rsidRDefault="004A326F" w:rsidP="009A006D">
      <w:pPr>
        <w:ind w:left="2160" w:firstLine="720"/>
        <w:rPr>
          <w:rFonts w:ascii="Arial" w:hAnsi="Arial" w:cs="Arial"/>
          <w:caps/>
          <w:sz w:val="28"/>
          <w:szCs w:val="28"/>
        </w:rPr>
      </w:pPr>
      <w:r w:rsidRPr="00B349C1">
        <w:rPr>
          <w:rFonts w:ascii="Arial" w:hAnsi="Arial" w:cs="Arial"/>
          <w:caps/>
          <w:sz w:val="28"/>
          <w:szCs w:val="28"/>
        </w:rPr>
        <w:t>Information Sheet</w:t>
      </w:r>
    </w:p>
    <w:p w:rsidR="004A326F" w:rsidRPr="00B349C1" w:rsidRDefault="004A326F" w:rsidP="009A006D">
      <w:pPr>
        <w:ind w:left="2160" w:firstLine="720"/>
        <w:rPr>
          <w:rFonts w:ascii="Arial" w:hAnsi="Arial" w:cs="Arial"/>
          <w:caps/>
          <w:sz w:val="28"/>
          <w:szCs w:val="28"/>
        </w:rPr>
      </w:pPr>
    </w:p>
    <w:p w:rsidR="004A326F" w:rsidRPr="009A006D" w:rsidRDefault="004A326F" w:rsidP="00FF129F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 w:rsidRPr="009A006D">
        <w:rPr>
          <w:rFonts w:ascii="Arial" w:hAnsi="Arial" w:cs="Arial"/>
          <w:color w:val="000000"/>
        </w:rPr>
        <w:t xml:space="preserve">The Unity Cup was created by the Essendon Football club and Australian Federal Police in 2008. The Primary objective for the Unity Cup </w:t>
      </w:r>
      <w:r w:rsidRPr="009A006D">
        <w:rPr>
          <w:rFonts w:ascii="Arial" w:hAnsi="Arial" w:cs="Arial"/>
        </w:rPr>
        <w:t xml:space="preserve">focuses on strengthening ties with the community and culturally and linguistically diverse communities (CALD), through a mutual appreciation of Australian Rules football for 13 – 19 year old boys. </w:t>
      </w:r>
      <w:r w:rsidRPr="009A006D">
        <w:rPr>
          <w:rFonts w:ascii="Arial" w:hAnsi="Arial" w:cs="Arial"/>
          <w:color w:val="000000"/>
          <w:lang w:eastAsia="en-US"/>
        </w:rPr>
        <w:t>The inaugural Unity Cup in 2008 had great success and over the last five years has grown and is now supported by 6 AFL Clubs. AFL Queensland will launch its inaugural Unity Cup in 2013.</w:t>
      </w:r>
    </w:p>
    <w:p w:rsidR="004A326F" w:rsidRPr="009A006D" w:rsidRDefault="004A326F" w:rsidP="00FF12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9A006D">
        <w:rPr>
          <w:rFonts w:ascii="Arial" w:hAnsi="Arial" w:cs="Arial"/>
          <w:b/>
          <w:color w:val="000000"/>
          <w:lang w:eastAsia="en-US"/>
        </w:rPr>
        <w:t>THE UNITY CUP OBJECTIVES ARE</w:t>
      </w:r>
      <w:r w:rsidRPr="009A006D">
        <w:rPr>
          <w:rFonts w:ascii="Arial" w:hAnsi="Arial" w:cs="Arial"/>
          <w:color w:val="000000"/>
          <w:lang w:eastAsia="en-US"/>
        </w:rPr>
        <w:t xml:space="preserve">: </w:t>
      </w:r>
    </w:p>
    <w:p w:rsidR="004A326F" w:rsidRPr="009A006D" w:rsidRDefault="004A326F" w:rsidP="00FF12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4A326F" w:rsidRPr="009A006D" w:rsidRDefault="004A326F" w:rsidP="00FF129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000000"/>
          <w:lang w:eastAsia="en-US"/>
        </w:rPr>
      </w:pPr>
      <w:r w:rsidRPr="009A006D">
        <w:rPr>
          <w:rFonts w:ascii="Arial" w:hAnsi="Arial" w:cs="Arial"/>
        </w:rPr>
        <w:t>To bring Multicultural communities together and to create relationships between the communities and the police, especially the youth;</w:t>
      </w:r>
    </w:p>
    <w:p w:rsidR="004A326F" w:rsidRPr="009A006D" w:rsidRDefault="004A326F" w:rsidP="00FF12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70"/>
        <w:jc w:val="both"/>
        <w:rPr>
          <w:rFonts w:ascii="Arial" w:hAnsi="Arial" w:cs="Arial"/>
          <w:color w:val="000000"/>
          <w:lang w:eastAsia="en-US"/>
        </w:rPr>
      </w:pPr>
      <w:r w:rsidRPr="009A006D">
        <w:rPr>
          <w:rFonts w:ascii="Arial" w:hAnsi="Arial" w:cs="Arial"/>
          <w:color w:val="000000"/>
          <w:lang w:eastAsia="en-US"/>
        </w:rPr>
        <w:t xml:space="preserve">To encourage Individuals in culturally diverse communities to assimilate in the Australian culture via football clubs,  community groups and to develop link to the community; </w:t>
      </w:r>
    </w:p>
    <w:p w:rsidR="004A326F" w:rsidRPr="009A006D" w:rsidRDefault="004A326F" w:rsidP="00FF129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9A006D">
        <w:rPr>
          <w:rFonts w:ascii="Arial" w:hAnsi="Arial" w:cs="Arial"/>
        </w:rPr>
        <w:t>To provide an opportunity for young kids to learn more about the AFL</w:t>
      </w:r>
      <w:r w:rsidRPr="009A006D">
        <w:rPr>
          <w:rFonts w:ascii="Arial" w:hAnsi="Arial" w:cs="Arial"/>
          <w:color w:val="000000"/>
          <w:lang w:eastAsia="en-US"/>
        </w:rPr>
        <w:t xml:space="preserve">. </w:t>
      </w:r>
    </w:p>
    <w:p w:rsidR="004A326F" w:rsidRPr="009A006D" w:rsidRDefault="004A326F" w:rsidP="00FF129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color w:val="000000"/>
        </w:rPr>
      </w:pPr>
      <w:r w:rsidRPr="009A006D">
        <w:rPr>
          <w:rFonts w:ascii="Arial" w:hAnsi="Arial" w:cs="Arial"/>
          <w:b/>
          <w:bCs/>
          <w:color w:val="000000"/>
        </w:rPr>
        <w:t>HOW THE UNITY CUP WORKS</w:t>
      </w:r>
    </w:p>
    <w:p w:rsidR="004A326F" w:rsidRPr="009A006D" w:rsidRDefault="004A326F" w:rsidP="00FF129F">
      <w:pPr>
        <w:spacing w:after="200" w:line="276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Each participating state i.e. VIC, NSW, QLD &amp; WA will invite culturally diverse communities in their respective state to take part in the Unity Cup at state level. The following criteria will apply:</w:t>
      </w:r>
    </w:p>
    <w:p w:rsidR="004A326F" w:rsidRPr="009A006D" w:rsidRDefault="004A326F" w:rsidP="009A006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Limited to 13-19 year old participants;</w:t>
      </w:r>
    </w:p>
    <w:p w:rsidR="004A326F" w:rsidRPr="009A006D" w:rsidRDefault="004A326F" w:rsidP="009A006D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First Stage: Information/Footy session at football club to explain concept to community;</w:t>
      </w:r>
    </w:p>
    <w:p w:rsidR="004A326F" w:rsidRPr="009A006D" w:rsidRDefault="004A326F" w:rsidP="009A006D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Second Stage: Community Gala/Selection day ( Combine, games, community food, club stalls) to select teams;</w:t>
      </w:r>
    </w:p>
    <w:p w:rsidR="004A326F" w:rsidRPr="009A006D" w:rsidRDefault="004A326F" w:rsidP="009A006D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 xml:space="preserve">Third Stage: Include team training together in the lead up to Unity Cup for 6 weeks </w:t>
      </w:r>
    </w:p>
    <w:p w:rsidR="004A326F" w:rsidRPr="009A006D" w:rsidRDefault="004A326F" w:rsidP="009A006D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Fourth Stage: State Unity Cup to be held in November ( Matches, Fan Development from the Gold Coast Suns and Brisbane Lions, Community Club Information, Community Food Stalls, Community Stalls);</w:t>
      </w:r>
    </w:p>
    <w:p w:rsidR="004A326F" w:rsidRPr="009A006D" w:rsidRDefault="004A326F" w:rsidP="009A006D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 xml:space="preserve">Fifth Stage: Unity Cup winner will head to Melbourne in March 2014. </w:t>
      </w:r>
    </w:p>
    <w:p w:rsidR="004A326F" w:rsidRPr="009A006D" w:rsidRDefault="004A326F" w:rsidP="009A006D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Training: Conducted in lead up to National Unity Cup (AFL 9s practice games arranged, potential invite to play in AFL 9s competition).</w:t>
      </w:r>
    </w:p>
    <w:p w:rsidR="004A326F" w:rsidRPr="00B349C1" w:rsidRDefault="004A326F" w:rsidP="00FF129F">
      <w:pPr>
        <w:jc w:val="both"/>
        <w:rPr>
          <w:rFonts w:ascii="Arial" w:hAnsi="Arial" w:cs="Arial"/>
          <w:b/>
          <w:sz w:val="22"/>
          <w:szCs w:val="22"/>
        </w:rPr>
      </w:pPr>
    </w:p>
    <w:p w:rsidR="004A326F" w:rsidRPr="00B349C1" w:rsidRDefault="004A326F" w:rsidP="00FF129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A326F" w:rsidRDefault="004A326F" w:rsidP="00FF129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A326F" w:rsidRDefault="004A326F" w:rsidP="00FF129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A326F" w:rsidRDefault="004A326F" w:rsidP="00FF129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A326F" w:rsidRDefault="004A326F" w:rsidP="00FF129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A326F" w:rsidRDefault="004A326F" w:rsidP="00FF129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  <w:r w:rsidRPr="009A006D">
        <w:rPr>
          <w:rFonts w:ascii="Arial" w:hAnsi="Arial" w:cs="Arial"/>
          <w:b/>
          <w:bCs/>
        </w:rPr>
        <w:t>GENERAL INFORMATION</w:t>
      </w:r>
      <w:r w:rsidRPr="009A006D">
        <w:rPr>
          <w:rFonts w:ascii="Arial" w:hAnsi="Arial" w:cs="Arial"/>
        </w:rPr>
        <w:t xml:space="preserve">: </w:t>
      </w: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The program dates will be as below (</w:t>
      </w:r>
      <w:r>
        <w:rPr>
          <w:rFonts w:ascii="Arial" w:hAnsi="Arial" w:cs="Arial"/>
        </w:rPr>
        <w:t xml:space="preserve">Guide - </w:t>
      </w:r>
      <w:r w:rsidRPr="009A006D">
        <w:rPr>
          <w:rFonts w:ascii="Arial" w:hAnsi="Arial" w:cs="Arial"/>
        </w:rPr>
        <w:t>TBC):</w:t>
      </w: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</w:p>
    <w:p w:rsidR="004A326F" w:rsidRPr="009A006D" w:rsidRDefault="004A326F" w:rsidP="00BC2379">
      <w:pPr>
        <w:pStyle w:val="Defaul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Approx </w:t>
      </w:r>
      <w:r w:rsidRPr="009A006D">
        <w:rPr>
          <w:rFonts w:ascii="Arial" w:hAnsi="Arial" w:cs="Arial"/>
        </w:rPr>
        <w:t>15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>/29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 xml:space="preserve"> of August 2013 will be first Information session;</w:t>
      </w:r>
    </w:p>
    <w:p w:rsidR="004A326F" w:rsidRPr="009A006D" w:rsidRDefault="004A326F" w:rsidP="00BC2379">
      <w:pPr>
        <w:pStyle w:val="Default"/>
        <w:ind w:left="720"/>
        <w:jc w:val="both"/>
        <w:rPr>
          <w:rFonts w:ascii="Arial" w:hAnsi="Arial" w:cs="Arial"/>
        </w:rPr>
      </w:pPr>
    </w:p>
    <w:p w:rsidR="004A326F" w:rsidRPr="009A006D" w:rsidRDefault="004A326F" w:rsidP="00BC2379">
      <w:pPr>
        <w:pStyle w:val="Defaul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Approx </w:t>
      </w:r>
      <w:r w:rsidRPr="009A006D">
        <w:rPr>
          <w:rFonts w:ascii="Arial" w:hAnsi="Arial" w:cs="Arial"/>
        </w:rPr>
        <w:t>5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 xml:space="preserve"> of September will be the Community Gala/Selection Day;</w:t>
      </w:r>
    </w:p>
    <w:p w:rsidR="004A326F" w:rsidRPr="009A006D" w:rsidRDefault="004A326F" w:rsidP="00BC2379">
      <w:pPr>
        <w:pStyle w:val="ListParagraph"/>
        <w:rPr>
          <w:rFonts w:ascii="Arial" w:hAnsi="Arial" w:cs="Arial"/>
        </w:rPr>
      </w:pPr>
    </w:p>
    <w:p w:rsidR="004A326F" w:rsidRPr="009A006D" w:rsidRDefault="004A326F" w:rsidP="00BC2379">
      <w:pPr>
        <w:pStyle w:val="Defaul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Approx </w:t>
      </w:r>
      <w:r w:rsidRPr="009A006D">
        <w:rPr>
          <w:rFonts w:ascii="Arial" w:hAnsi="Arial" w:cs="Arial"/>
        </w:rPr>
        <w:t>26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 xml:space="preserve"> of September 2013: Team training leading up to start of 6 week Unity Cup Training;</w:t>
      </w:r>
    </w:p>
    <w:p w:rsidR="004A326F" w:rsidRPr="009A006D" w:rsidRDefault="004A326F" w:rsidP="00FF129F">
      <w:pPr>
        <w:pStyle w:val="ListParagraph"/>
        <w:jc w:val="both"/>
        <w:rPr>
          <w:rFonts w:ascii="Arial" w:hAnsi="Arial" w:cs="Arial"/>
        </w:rPr>
      </w:pPr>
    </w:p>
    <w:p w:rsidR="004A326F" w:rsidRPr="009A006D" w:rsidRDefault="004A326F" w:rsidP="00FF129F">
      <w:pPr>
        <w:pStyle w:val="ListParagraph"/>
        <w:numPr>
          <w:ilvl w:val="1"/>
          <w:numId w:val="33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Oct 3</w:t>
      </w:r>
      <w:r w:rsidRPr="009A006D">
        <w:rPr>
          <w:rFonts w:ascii="Arial" w:hAnsi="Arial" w:cs="Arial"/>
          <w:vertAlign w:val="superscript"/>
        </w:rPr>
        <w:t>rd</w:t>
      </w:r>
      <w:r w:rsidRPr="009A006D">
        <w:rPr>
          <w:rFonts w:ascii="Arial" w:hAnsi="Arial" w:cs="Arial"/>
        </w:rPr>
        <w:t xml:space="preserve">   (WEEK 1 )</w:t>
      </w:r>
    </w:p>
    <w:p w:rsidR="004A326F" w:rsidRPr="009A006D" w:rsidRDefault="004A326F" w:rsidP="00FF129F">
      <w:pPr>
        <w:pStyle w:val="ListParagraph"/>
        <w:numPr>
          <w:ilvl w:val="1"/>
          <w:numId w:val="33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Oct 10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 xml:space="preserve">  (WEEK 2 ) </w:t>
      </w:r>
    </w:p>
    <w:p w:rsidR="004A326F" w:rsidRPr="009A006D" w:rsidRDefault="004A326F" w:rsidP="00FF129F">
      <w:pPr>
        <w:pStyle w:val="ListParagraph"/>
        <w:numPr>
          <w:ilvl w:val="1"/>
          <w:numId w:val="33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Oct 17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 xml:space="preserve"> (WEEK 3 )</w:t>
      </w:r>
    </w:p>
    <w:p w:rsidR="004A326F" w:rsidRPr="009A006D" w:rsidRDefault="004A326F" w:rsidP="00FF129F">
      <w:pPr>
        <w:pStyle w:val="ListParagraph"/>
        <w:numPr>
          <w:ilvl w:val="1"/>
          <w:numId w:val="33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Oct 24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 xml:space="preserve">  (WEEK 4)</w:t>
      </w:r>
    </w:p>
    <w:p w:rsidR="004A326F" w:rsidRPr="009A006D" w:rsidRDefault="004A326F" w:rsidP="00FF129F">
      <w:pPr>
        <w:pStyle w:val="ListParagraph"/>
        <w:numPr>
          <w:ilvl w:val="1"/>
          <w:numId w:val="33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Oct 31</w:t>
      </w:r>
      <w:r w:rsidRPr="009A006D">
        <w:rPr>
          <w:rFonts w:ascii="Arial" w:hAnsi="Arial" w:cs="Arial"/>
          <w:vertAlign w:val="superscript"/>
        </w:rPr>
        <w:t>st</w:t>
      </w:r>
      <w:r w:rsidRPr="009A006D">
        <w:rPr>
          <w:rFonts w:ascii="Arial" w:hAnsi="Arial" w:cs="Arial"/>
        </w:rPr>
        <w:t xml:space="preserve">  (WEEK 5)</w:t>
      </w:r>
    </w:p>
    <w:p w:rsidR="004A326F" w:rsidRPr="009A006D" w:rsidRDefault="004A326F" w:rsidP="00FF129F">
      <w:pPr>
        <w:pStyle w:val="ListParagraph"/>
        <w:numPr>
          <w:ilvl w:val="1"/>
          <w:numId w:val="33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Nov 7</w:t>
      </w:r>
      <w:r w:rsidRPr="009A006D">
        <w:rPr>
          <w:rFonts w:ascii="Arial" w:hAnsi="Arial" w:cs="Arial"/>
          <w:vertAlign w:val="superscript"/>
        </w:rPr>
        <w:t>th</w:t>
      </w:r>
      <w:r w:rsidRPr="009A006D">
        <w:rPr>
          <w:rFonts w:ascii="Arial" w:hAnsi="Arial" w:cs="Arial"/>
        </w:rPr>
        <w:t xml:space="preserve"> (WEEK 6)</w:t>
      </w:r>
    </w:p>
    <w:p w:rsidR="004A326F" w:rsidRPr="009A006D" w:rsidRDefault="004A326F" w:rsidP="00FF129F">
      <w:pPr>
        <w:pStyle w:val="ListParagraph"/>
        <w:numPr>
          <w:ilvl w:val="1"/>
          <w:numId w:val="33"/>
        </w:numPr>
        <w:jc w:val="both"/>
        <w:rPr>
          <w:rFonts w:ascii="Arial" w:hAnsi="Arial" w:cs="Arial"/>
        </w:rPr>
      </w:pPr>
      <w:r w:rsidRPr="009A006D">
        <w:rPr>
          <w:rFonts w:ascii="Arial" w:hAnsi="Arial" w:cs="Arial"/>
          <w:b/>
        </w:rPr>
        <w:t>Nov 12</w:t>
      </w:r>
      <w:r w:rsidRPr="009A006D">
        <w:rPr>
          <w:rFonts w:ascii="Arial" w:hAnsi="Arial" w:cs="Arial"/>
          <w:b/>
          <w:vertAlign w:val="superscript"/>
        </w:rPr>
        <w:t xml:space="preserve">TH </w:t>
      </w:r>
      <w:r w:rsidRPr="009A006D">
        <w:rPr>
          <w:rFonts w:ascii="Arial" w:hAnsi="Arial" w:cs="Arial"/>
          <w:b/>
        </w:rPr>
        <w:t xml:space="preserve">– Nov 15th (FINALS) </w:t>
      </w:r>
    </w:p>
    <w:p w:rsidR="004A326F" w:rsidRPr="009A006D" w:rsidRDefault="004A326F" w:rsidP="00FF129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A326F" w:rsidRPr="009A006D" w:rsidRDefault="004A326F" w:rsidP="00FF129F">
      <w:pPr>
        <w:spacing w:line="360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  <w:b/>
          <w:bCs/>
        </w:rPr>
        <w:t>Number of Participants</w:t>
      </w:r>
      <w:r w:rsidRPr="009A006D">
        <w:rPr>
          <w:rFonts w:ascii="Arial" w:hAnsi="Arial" w:cs="Arial"/>
        </w:rPr>
        <w:t>: 15 max (9 on the field recommend up to 6 substitutes)</w:t>
      </w:r>
    </w:p>
    <w:p w:rsidR="004A326F" w:rsidRPr="009A006D" w:rsidRDefault="004A326F" w:rsidP="00FF129F">
      <w:pPr>
        <w:pStyle w:val="Default"/>
        <w:spacing w:line="360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  <w:b/>
          <w:bCs/>
        </w:rPr>
        <w:t>Time</w:t>
      </w:r>
      <w:r w:rsidRPr="009A006D">
        <w:rPr>
          <w:rFonts w:ascii="Arial" w:hAnsi="Arial" w:cs="Arial"/>
        </w:rPr>
        <w:t>: Each game will be 2 x 20 minute halves with a 5 minute break</w:t>
      </w: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  <w:r w:rsidRPr="009A006D">
        <w:rPr>
          <w:rFonts w:ascii="Arial" w:hAnsi="Arial" w:cs="Arial"/>
          <w:b/>
          <w:bCs/>
        </w:rPr>
        <w:t>Format</w:t>
      </w:r>
      <w:r w:rsidRPr="009A006D">
        <w:rPr>
          <w:rFonts w:ascii="Arial" w:hAnsi="Arial" w:cs="Arial"/>
        </w:rPr>
        <w:t xml:space="preserve">: The program will run for 6-8 weeks. This will culminate in the </w:t>
      </w:r>
      <w:r>
        <w:rPr>
          <w:rFonts w:ascii="Arial" w:hAnsi="Arial" w:cs="Arial"/>
        </w:rPr>
        <w:t>State Unity Cup</w:t>
      </w:r>
      <w:r w:rsidRPr="009A006D">
        <w:rPr>
          <w:rFonts w:ascii="Arial" w:hAnsi="Arial" w:cs="Arial"/>
        </w:rPr>
        <w:t xml:space="preserve"> on the Family day in November (TBC).</w:t>
      </w: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  <w:r w:rsidRPr="009A006D">
        <w:rPr>
          <w:rFonts w:ascii="Arial" w:hAnsi="Arial" w:cs="Arial"/>
          <w:b/>
          <w:bCs/>
        </w:rPr>
        <w:t>Rules</w:t>
      </w:r>
      <w:r w:rsidRPr="009A006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AFL 9’s rules - </w:t>
      </w:r>
      <w:r w:rsidRPr="009A006D">
        <w:rPr>
          <w:rFonts w:ascii="Arial" w:hAnsi="Arial" w:cs="Arial"/>
          <w:lang w:val="en-US"/>
        </w:rPr>
        <w:t xml:space="preserve">9 players on field with </w:t>
      </w:r>
      <w:r>
        <w:rPr>
          <w:rFonts w:ascii="Arial" w:hAnsi="Arial" w:cs="Arial"/>
          <w:lang w:val="en-US"/>
        </w:rPr>
        <w:t xml:space="preserve">up to </w:t>
      </w:r>
      <w:r w:rsidRPr="009A006D">
        <w:rPr>
          <w:rFonts w:ascii="Arial" w:hAnsi="Arial" w:cs="Arial"/>
          <w:lang w:val="en-US"/>
        </w:rPr>
        <w:t xml:space="preserve">6 players on the rotation bench. 15 players max per team. Games will be played under AFL 9’s rules </w:t>
      </w:r>
      <w:r>
        <w:rPr>
          <w:rFonts w:ascii="Arial" w:hAnsi="Arial" w:cs="Arial"/>
          <w:lang w:val="en-US"/>
        </w:rPr>
        <w:t>and playing conditions</w:t>
      </w:r>
      <w:r w:rsidRPr="009A006D">
        <w:rPr>
          <w:rFonts w:ascii="Arial" w:hAnsi="Arial" w:cs="Arial"/>
          <w:lang w:val="en-US"/>
        </w:rPr>
        <w:t>. Playing field will be reduced</w:t>
      </w:r>
      <w:r w:rsidRPr="009A006D">
        <w:rPr>
          <w:rFonts w:ascii="Arial" w:hAnsi="Arial" w:cs="Arial"/>
        </w:rPr>
        <w:t>. Please see attached the exact rules which will be used.</w:t>
      </w:r>
    </w:p>
    <w:p w:rsidR="004A326F" w:rsidRPr="009A006D" w:rsidRDefault="004A326F" w:rsidP="00FF129F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4A326F" w:rsidRPr="009A006D" w:rsidRDefault="004A326F" w:rsidP="00FF129F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9A006D">
        <w:rPr>
          <w:rFonts w:ascii="Arial" w:hAnsi="Arial" w:cs="Arial"/>
          <w:b/>
        </w:rPr>
        <w:t xml:space="preserve">AFL WILL SUPPLY: </w:t>
      </w:r>
    </w:p>
    <w:p w:rsidR="004A326F" w:rsidRPr="009A006D" w:rsidRDefault="004A326F" w:rsidP="00FF129F">
      <w:pPr>
        <w:pStyle w:val="Default"/>
        <w:numPr>
          <w:ilvl w:val="0"/>
          <w:numId w:val="12"/>
        </w:numPr>
        <w:spacing w:after="70" w:line="276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 xml:space="preserve">Match footballs </w:t>
      </w:r>
    </w:p>
    <w:p w:rsidR="004A326F" w:rsidRPr="009A006D" w:rsidRDefault="004A326F" w:rsidP="00FF129F">
      <w:pPr>
        <w:pStyle w:val="Default"/>
        <w:numPr>
          <w:ilvl w:val="0"/>
          <w:numId w:val="12"/>
        </w:numPr>
        <w:spacing w:after="70" w:line="276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 xml:space="preserve">Team bibs (if required) </w:t>
      </w:r>
    </w:p>
    <w:p w:rsidR="004A326F" w:rsidRPr="009A006D" w:rsidRDefault="004A326F" w:rsidP="00FF129F">
      <w:pPr>
        <w:pStyle w:val="Default"/>
        <w:numPr>
          <w:ilvl w:val="0"/>
          <w:numId w:val="12"/>
        </w:numPr>
        <w:spacing w:after="70" w:line="276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 xml:space="preserve">Goal Flags &amp; portable goalposts </w:t>
      </w:r>
    </w:p>
    <w:p w:rsidR="004A326F" w:rsidRDefault="004A326F" w:rsidP="00FF129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>All other equipment including markers, umpires, scorecards and awards etc.</w:t>
      </w:r>
    </w:p>
    <w:p w:rsidR="004A326F" w:rsidRPr="009A006D" w:rsidRDefault="004A326F" w:rsidP="00FF129F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in establishing and selecting teams</w:t>
      </w:r>
    </w:p>
    <w:p w:rsidR="004A326F" w:rsidRPr="009A006D" w:rsidRDefault="004A326F" w:rsidP="00FF129F">
      <w:pPr>
        <w:pStyle w:val="Default"/>
        <w:jc w:val="both"/>
        <w:rPr>
          <w:rFonts w:ascii="Arial" w:hAnsi="Arial" w:cs="Arial"/>
        </w:rPr>
      </w:pPr>
    </w:p>
    <w:p w:rsidR="004A326F" w:rsidRPr="009A006D" w:rsidRDefault="004A326F" w:rsidP="00FF129F">
      <w:pPr>
        <w:pStyle w:val="Default"/>
        <w:spacing w:line="360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  <w:b/>
          <w:bCs/>
        </w:rPr>
        <w:t>COMMUNITY TEAMS TO SUPPLY</w:t>
      </w:r>
      <w:r w:rsidRPr="009A006D">
        <w:rPr>
          <w:rFonts w:ascii="Arial" w:hAnsi="Arial" w:cs="Arial"/>
        </w:rPr>
        <w:t xml:space="preserve">: </w:t>
      </w:r>
    </w:p>
    <w:p w:rsidR="004A326F" w:rsidRPr="009A006D" w:rsidRDefault="004A326F" w:rsidP="00FF129F">
      <w:pPr>
        <w:pStyle w:val="Default"/>
        <w:numPr>
          <w:ilvl w:val="0"/>
          <w:numId w:val="15"/>
        </w:numPr>
        <w:spacing w:after="68" w:line="276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 xml:space="preserve">Minimum 1 adult supervisor / coach per team </w:t>
      </w:r>
    </w:p>
    <w:p w:rsidR="004A326F" w:rsidRPr="009A006D" w:rsidRDefault="004A326F" w:rsidP="00FF129F">
      <w:pPr>
        <w:pStyle w:val="Default"/>
        <w:numPr>
          <w:ilvl w:val="0"/>
          <w:numId w:val="15"/>
        </w:numPr>
        <w:spacing w:after="68" w:line="276" w:lineRule="auto"/>
        <w:jc w:val="both"/>
        <w:rPr>
          <w:rFonts w:ascii="Arial" w:hAnsi="Arial" w:cs="Arial"/>
        </w:rPr>
      </w:pPr>
      <w:r w:rsidRPr="009A006D">
        <w:rPr>
          <w:rFonts w:ascii="Arial" w:hAnsi="Arial" w:cs="Arial"/>
        </w:rPr>
        <w:t xml:space="preserve">Transportation to and from the venue </w:t>
      </w:r>
    </w:p>
    <w:p w:rsidR="004A326F" w:rsidRPr="009A006D" w:rsidRDefault="004A326F" w:rsidP="00FF129F">
      <w:pPr>
        <w:spacing w:line="360" w:lineRule="auto"/>
        <w:jc w:val="both"/>
        <w:rPr>
          <w:rFonts w:ascii="Arial" w:hAnsi="Arial" w:cs="Arial"/>
          <w:b/>
        </w:rPr>
      </w:pPr>
    </w:p>
    <w:p w:rsidR="004A326F" w:rsidRPr="00B349C1" w:rsidRDefault="004A326F" w:rsidP="00B349C1">
      <w:pPr>
        <w:rPr>
          <w:rFonts w:ascii="Arial" w:hAnsi="Arial" w:cs="Arial"/>
          <w:b/>
          <w:sz w:val="22"/>
          <w:szCs w:val="22"/>
        </w:rPr>
      </w:pPr>
    </w:p>
    <w:p w:rsidR="004A326F" w:rsidRDefault="004A326F" w:rsidP="00B349C1">
      <w:pPr>
        <w:rPr>
          <w:rFonts w:ascii="Arial" w:hAnsi="Arial" w:cs="Arial"/>
          <w:b/>
          <w:sz w:val="22"/>
          <w:szCs w:val="22"/>
        </w:rPr>
      </w:pPr>
    </w:p>
    <w:p w:rsidR="004A326F" w:rsidRPr="00B349C1" w:rsidRDefault="004A326F" w:rsidP="00B349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Keith Shangare</w:t>
      </w:r>
    </w:p>
    <w:p w:rsidR="004A326F" w:rsidRPr="00B349C1" w:rsidRDefault="004A326F" w:rsidP="00B349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AFLQ Diversity Development Officer</w:t>
      </w:r>
    </w:p>
    <w:p w:rsidR="004A326F" w:rsidRPr="00B349C1" w:rsidRDefault="004A326F" w:rsidP="00B349C1">
      <w:pPr>
        <w:rPr>
          <w:rFonts w:ascii="Arial" w:hAnsi="Arial" w:cs="Arial"/>
          <w:sz w:val="22"/>
          <w:szCs w:val="22"/>
        </w:rPr>
      </w:pPr>
      <w:r w:rsidRPr="00B349C1">
        <w:rPr>
          <w:rFonts w:ascii="Arial" w:hAnsi="Arial" w:cs="Arial"/>
          <w:b/>
          <w:sz w:val="22"/>
          <w:szCs w:val="22"/>
        </w:rPr>
        <w:t xml:space="preserve">E: </w:t>
      </w:r>
      <w:hyperlink r:id="rId7" w:history="1">
        <w:r w:rsidRPr="00866B1B">
          <w:rPr>
            <w:rStyle w:val="Hyperlink"/>
            <w:rFonts w:ascii="Arial" w:hAnsi="Arial" w:cs="Arial"/>
            <w:sz w:val="22"/>
            <w:szCs w:val="22"/>
          </w:rPr>
          <w:t>k.shangare@gmail.com</w:t>
        </w:r>
      </w:hyperlink>
    </w:p>
    <w:p w:rsidR="004A326F" w:rsidRPr="00B349C1" w:rsidRDefault="004A326F" w:rsidP="00B349C1">
      <w:pPr>
        <w:rPr>
          <w:rFonts w:ascii="Arial" w:hAnsi="Arial" w:cs="Arial"/>
          <w:b/>
          <w:sz w:val="22"/>
          <w:szCs w:val="22"/>
        </w:rPr>
      </w:pPr>
    </w:p>
    <w:p w:rsidR="004A326F" w:rsidRPr="00B349C1" w:rsidRDefault="004A326F" w:rsidP="00B349C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Cs/>
          <w:sz w:val="22"/>
          <w:szCs w:val="22"/>
        </w:rPr>
        <w:t>Brett</w:t>
      </w:r>
      <w:r w:rsidRPr="00B349C1">
        <w:rPr>
          <w:rStyle w:val="Strong"/>
          <w:rFonts w:ascii="Arial" w:hAnsi="Arial" w:cs="Arial"/>
          <w:bCs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Cs/>
          <w:sz w:val="22"/>
          <w:szCs w:val="22"/>
        </w:rPr>
        <w:t>Fragiacomo</w:t>
      </w:r>
      <w:r w:rsidRPr="00B349C1">
        <w:rPr>
          <w:rFonts w:ascii="Arial" w:hAnsi="Arial" w:cs="Arial"/>
          <w:sz w:val="22"/>
          <w:szCs w:val="22"/>
        </w:rPr>
        <w:t xml:space="preserve"> </w:t>
      </w:r>
      <w:r w:rsidRPr="00B349C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  <w:lang w:val="en-AU"/>
        </w:rPr>
        <w:t>Diversity Manager</w:t>
      </w:r>
      <w:r w:rsidRPr="00B349C1">
        <w:rPr>
          <w:rFonts w:ascii="Arial" w:hAnsi="Arial" w:cs="Arial"/>
          <w:sz w:val="22"/>
          <w:szCs w:val="22"/>
        </w:rPr>
        <w:br/>
      </w:r>
      <w:r w:rsidRPr="00B349C1">
        <w:rPr>
          <w:rFonts w:ascii="Arial" w:hAnsi="Arial" w:cs="Arial"/>
          <w:b/>
          <w:sz w:val="22"/>
          <w:szCs w:val="22"/>
        </w:rPr>
        <w:t xml:space="preserve">AFL </w:t>
      </w:r>
      <w:r>
        <w:rPr>
          <w:rFonts w:ascii="Arial" w:hAnsi="Arial" w:cs="Arial"/>
          <w:b/>
          <w:sz w:val="22"/>
          <w:szCs w:val="22"/>
        </w:rPr>
        <w:t>Queensland</w:t>
      </w:r>
      <w:r w:rsidRPr="00B349C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Cansdale St</w:t>
      </w:r>
      <w:r w:rsidRPr="00B349C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Yeronga QLD 4104</w:t>
      </w:r>
      <w:r w:rsidRPr="00B349C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PO Box 3132 Yeronga LPO QLD 4104</w:t>
      </w:r>
      <w:r w:rsidRPr="00B349C1">
        <w:rPr>
          <w:rFonts w:ascii="Arial" w:hAnsi="Arial" w:cs="Arial"/>
          <w:sz w:val="22"/>
          <w:szCs w:val="22"/>
        </w:rPr>
        <w:br/>
      </w:r>
      <w:r w:rsidRPr="00B349C1">
        <w:rPr>
          <w:rFonts w:ascii="Arial" w:hAnsi="Arial" w:cs="Arial"/>
          <w:b/>
          <w:sz w:val="22"/>
          <w:szCs w:val="22"/>
        </w:rPr>
        <w:t>P:</w:t>
      </w:r>
      <w:r>
        <w:rPr>
          <w:rFonts w:ascii="Arial" w:hAnsi="Arial" w:cs="Arial"/>
          <w:sz w:val="22"/>
          <w:szCs w:val="22"/>
        </w:rPr>
        <w:t xml:space="preserve"> (07) 3033 5446 | Fax: (07) 3846</w:t>
      </w:r>
      <w:r w:rsidRPr="00B349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7381 | Mob: 0415 830 104</w:t>
      </w:r>
    </w:p>
    <w:p w:rsidR="004A326F" w:rsidRPr="00B349C1" w:rsidRDefault="004A326F" w:rsidP="00B349C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49C1">
        <w:rPr>
          <w:rFonts w:ascii="Arial" w:hAnsi="Arial" w:cs="Arial"/>
          <w:b/>
          <w:sz w:val="22"/>
          <w:szCs w:val="22"/>
        </w:rPr>
        <w:t xml:space="preserve">E: </w:t>
      </w:r>
      <w:hyperlink r:id="rId8" w:history="1">
        <w:r w:rsidRPr="00866B1B">
          <w:rPr>
            <w:rStyle w:val="Hyperlink"/>
            <w:rFonts w:ascii="Arial" w:hAnsi="Arial" w:cs="Arial"/>
            <w:sz w:val="22"/>
            <w:szCs w:val="22"/>
          </w:rPr>
          <w:t>Brett.Fragiacomo@aflq.com.au</w:t>
        </w:r>
      </w:hyperlink>
    </w:p>
    <w:sectPr w:rsidR="004A326F" w:rsidRPr="00B349C1" w:rsidSect="006A0C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6F" w:rsidRDefault="004A326F" w:rsidP="00563922">
      <w:r>
        <w:separator/>
      </w:r>
    </w:p>
  </w:endnote>
  <w:endnote w:type="continuationSeparator" w:id="1">
    <w:p w:rsidR="004A326F" w:rsidRDefault="004A326F" w:rsidP="0056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6F" w:rsidRDefault="004A326F" w:rsidP="00076DD4">
    <w:pPr>
      <w:pStyle w:val="Header"/>
      <w:pBdr>
        <w:top w:val="single" w:sz="18" w:space="0" w:color="auto"/>
      </w:pBdr>
      <w:tabs>
        <w:tab w:val="left" w:pos="2340"/>
        <w:tab w:val="center" w:pos="4513"/>
      </w:tabs>
      <w:jc w:val="center"/>
      <w:rPr>
        <w:rFonts w:ascii="Arial" w:hAnsi="Arial" w:cs="Arial"/>
      </w:rPr>
    </w:pPr>
    <w:r w:rsidRPr="00C54AF8">
      <w:rPr>
        <w:noProof/>
        <w:lang w:val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32" type="#_x0000_t75" style="width:186.75pt;height:62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6F" w:rsidRDefault="004A326F" w:rsidP="00563922">
      <w:r>
        <w:separator/>
      </w:r>
    </w:p>
  </w:footnote>
  <w:footnote w:type="continuationSeparator" w:id="1">
    <w:p w:rsidR="004A326F" w:rsidRDefault="004A326F" w:rsidP="00563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6F" w:rsidRDefault="004A326F" w:rsidP="00470F26">
    <w:pPr>
      <w:pStyle w:val="Header"/>
      <w:jc w:val="center"/>
    </w:pPr>
    <w:r w:rsidRPr="00C54AF8">
      <w:rPr>
        <w:rFonts w:ascii="Arial" w:hAnsi="Arial" w:cs="Arial"/>
        <w:noProof/>
        <w:lang w:val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8" type="#_x0000_t75" style="width:164.25pt;height:30.75pt;visibility:visible">
          <v:imagedata r:id="rId1" o:title=""/>
        </v:shape>
      </w:pict>
    </w:r>
    <w:r w:rsidRPr="00C54AF8">
      <w:rPr>
        <w:noProof/>
        <w:lang w:val="en-AU"/>
      </w:rPr>
      <w:pict>
        <v:shape id="Picture 1" o:spid="_x0000_i1029" type="#_x0000_t75" style="width:46.5pt;height:30pt;visibility:visible">
          <v:imagedata r:id="rId2" o:title=""/>
        </v:shape>
      </w:pict>
    </w:r>
    <w:r w:rsidRPr="00C54AF8">
      <w:rPr>
        <w:noProof/>
        <w:lang w:val="en-AU"/>
      </w:rPr>
      <w:pict>
        <v:shape id="Picture 17" o:spid="_x0000_i1030" type="#_x0000_t75" style="width:126.75pt;height:31.5pt;visibility:visible">
          <v:imagedata r:id="rId3" o:title=""/>
        </v:shape>
      </w:pict>
    </w:r>
  </w:p>
  <w:p w:rsidR="004A326F" w:rsidRDefault="004A326F" w:rsidP="00470F26">
    <w:pPr>
      <w:pStyle w:val="Header"/>
      <w:jc w:val="center"/>
    </w:pPr>
  </w:p>
  <w:p w:rsidR="004A326F" w:rsidRDefault="004A326F" w:rsidP="00470F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jc w:val="center"/>
    </w:pPr>
    <w:r>
      <w:rPr>
        <w:rFonts w:ascii="Arial" w:hAnsi="Arial"/>
        <w:b/>
        <w:color w:val="FFFFFF"/>
        <w:sz w:val="28"/>
        <w:szCs w:val="28"/>
      </w:rPr>
      <w:t xml:space="preserve">AFL QUEENSLAND UNITY CUP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90"/>
    <w:multiLevelType w:val="hybridMultilevel"/>
    <w:tmpl w:val="768A29C4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12431"/>
    <w:multiLevelType w:val="hybridMultilevel"/>
    <w:tmpl w:val="3904A9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5F6"/>
    <w:multiLevelType w:val="hybridMultilevel"/>
    <w:tmpl w:val="0F6CE67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C7234"/>
    <w:multiLevelType w:val="hybridMultilevel"/>
    <w:tmpl w:val="2D4E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5731"/>
    <w:multiLevelType w:val="hybridMultilevel"/>
    <w:tmpl w:val="97A2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DD1"/>
    <w:multiLevelType w:val="hybridMultilevel"/>
    <w:tmpl w:val="1A0A38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58F9"/>
    <w:multiLevelType w:val="hybridMultilevel"/>
    <w:tmpl w:val="05387A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E049A"/>
    <w:multiLevelType w:val="hybridMultilevel"/>
    <w:tmpl w:val="849001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E6793"/>
    <w:multiLevelType w:val="hybridMultilevel"/>
    <w:tmpl w:val="807A50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3112B"/>
    <w:multiLevelType w:val="hybridMultilevel"/>
    <w:tmpl w:val="85F6C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7069E"/>
    <w:multiLevelType w:val="hybridMultilevel"/>
    <w:tmpl w:val="0CA4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87B35"/>
    <w:multiLevelType w:val="hybridMultilevel"/>
    <w:tmpl w:val="FA0AF8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75E64"/>
    <w:multiLevelType w:val="hybridMultilevel"/>
    <w:tmpl w:val="D396E3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0ECB"/>
    <w:multiLevelType w:val="hybridMultilevel"/>
    <w:tmpl w:val="71C4053A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0B01BF"/>
    <w:multiLevelType w:val="hybridMultilevel"/>
    <w:tmpl w:val="0AD6210C"/>
    <w:lvl w:ilvl="0" w:tplc="F80A453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56CA7"/>
    <w:multiLevelType w:val="hybridMultilevel"/>
    <w:tmpl w:val="FE1AB98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77CAB"/>
    <w:multiLevelType w:val="hybridMultilevel"/>
    <w:tmpl w:val="DBC84268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6D066E"/>
    <w:multiLevelType w:val="hybridMultilevel"/>
    <w:tmpl w:val="C12A22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122E6"/>
    <w:multiLevelType w:val="hybridMultilevel"/>
    <w:tmpl w:val="0018F2C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700687"/>
    <w:multiLevelType w:val="hybridMultilevel"/>
    <w:tmpl w:val="053C2B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22B4A"/>
    <w:multiLevelType w:val="hybridMultilevel"/>
    <w:tmpl w:val="C95E9E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64489"/>
    <w:multiLevelType w:val="hybridMultilevel"/>
    <w:tmpl w:val="21DAFDA6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2">
    <w:nsid w:val="4D43436B"/>
    <w:multiLevelType w:val="hybridMultilevel"/>
    <w:tmpl w:val="604E0A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52D41"/>
    <w:multiLevelType w:val="hybridMultilevel"/>
    <w:tmpl w:val="9D5C6D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212BE"/>
    <w:multiLevelType w:val="hybridMultilevel"/>
    <w:tmpl w:val="49F261C4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B9216E"/>
    <w:multiLevelType w:val="hybridMultilevel"/>
    <w:tmpl w:val="26387FC6"/>
    <w:lvl w:ilvl="0" w:tplc="310AA144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44E8B"/>
    <w:multiLevelType w:val="hybridMultilevel"/>
    <w:tmpl w:val="FC5CE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166C2"/>
    <w:multiLevelType w:val="hybridMultilevel"/>
    <w:tmpl w:val="F1D08212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771C60"/>
    <w:multiLevelType w:val="hybridMultilevel"/>
    <w:tmpl w:val="8F3673DA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FE357C"/>
    <w:multiLevelType w:val="hybridMultilevel"/>
    <w:tmpl w:val="02AE12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82855"/>
    <w:multiLevelType w:val="hybridMultilevel"/>
    <w:tmpl w:val="CE22A1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23F9F"/>
    <w:multiLevelType w:val="hybridMultilevel"/>
    <w:tmpl w:val="FBE29686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842852"/>
    <w:multiLevelType w:val="hybridMultilevel"/>
    <w:tmpl w:val="AEAA3B2E"/>
    <w:lvl w:ilvl="0" w:tplc="ABA453A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816A7"/>
    <w:multiLevelType w:val="hybridMultilevel"/>
    <w:tmpl w:val="403CC7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175CF9"/>
    <w:multiLevelType w:val="hybridMultilevel"/>
    <w:tmpl w:val="F0DA5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169BE"/>
    <w:multiLevelType w:val="hybridMultilevel"/>
    <w:tmpl w:val="CB7A8CB2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D30E30"/>
    <w:multiLevelType w:val="hybridMultilevel"/>
    <w:tmpl w:val="1752FD5A"/>
    <w:lvl w:ilvl="0" w:tplc="575CD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4"/>
  </w:num>
  <w:num w:numId="11">
    <w:abstractNumId w:val="32"/>
  </w:num>
  <w:num w:numId="12">
    <w:abstractNumId w:val="1"/>
  </w:num>
  <w:num w:numId="13">
    <w:abstractNumId w:val="15"/>
  </w:num>
  <w:num w:numId="14">
    <w:abstractNumId w:val="14"/>
  </w:num>
  <w:num w:numId="15">
    <w:abstractNumId w:val="20"/>
  </w:num>
  <w:num w:numId="16">
    <w:abstractNumId w:val="13"/>
  </w:num>
  <w:num w:numId="17">
    <w:abstractNumId w:val="21"/>
  </w:num>
  <w:num w:numId="18">
    <w:abstractNumId w:val="6"/>
  </w:num>
  <w:num w:numId="19">
    <w:abstractNumId w:val="18"/>
  </w:num>
  <w:num w:numId="20">
    <w:abstractNumId w:val="7"/>
  </w:num>
  <w:num w:numId="21">
    <w:abstractNumId w:val="2"/>
  </w:num>
  <w:num w:numId="22">
    <w:abstractNumId w:val="23"/>
  </w:num>
  <w:num w:numId="23">
    <w:abstractNumId w:val="5"/>
  </w:num>
  <w:num w:numId="24">
    <w:abstractNumId w:val="19"/>
  </w:num>
  <w:num w:numId="25">
    <w:abstractNumId w:val="26"/>
  </w:num>
  <w:num w:numId="26">
    <w:abstractNumId w:val="8"/>
  </w:num>
  <w:num w:numId="27">
    <w:abstractNumId w:val="29"/>
  </w:num>
  <w:num w:numId="28">
    <w:abstractNumId w:val="11"/>
  </w:num>
  <w:num w:numId="29">
    <w:abstractNumId w:val="12"/>
  </w:num>
  <w:num w:numId="30">
    <w:abstractNumId w:val="25"/>
  </w:num>
  <w:num w:numId="31">
    <w:abstractNumId w:val="9"/>
  </w:num>
  <w:num w:numId="32">
    <w:abstractNumId w:val="3"/>
  </w:num>
  <w:num w:numId="33">
    <w:abstractNumId w:val="4"/>
  </w:num>
  <w:num w:numId="34">
    <w:abstractNumId w:val="10"/>
  </w:num>
  <w:num w:numId="35">
    <w:abstractNumId w:val="30"/>
  </w:num>
  <w:num w:numId="36">
    <w:abstractNumId w:val="17"/>
  </w:num>
  <w:num w:numId="37">
    <w:abstractNumId w:val="3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301"/>
    <w:rsid w:val="0000166B"/>
    <w:rsid w:val="00005883"/>
    <w:rsid w:val="000320ED"/>
    <w:rsid w:val="00050E7F"/>
    <w:rsid w:val="0005203F"/>
    <w:rsid w:val="00065401"/>
    <w:rsid w:val="00076DD4"/>
    <w:rsid w:val="000864F9"/>
    <w:rsid w:val="000A66D6"/>
    <w:rsid w:val="000A74C9"/>
    <w:rsid w:val="000B66FC"/>
    <w:rsid w:val="000F49A8"/>
    <w:rsid w:val="000F7869"/>
    <w:rsid w:val="00103961"/>
    <w:rsid w:val="00120842"/>
    <w:rsid w:val="00140CF1"/>
    <w:rsid w:val="00147648"/>
    <w:rsid w:val="001517D2"/>
    <w:rsid w:val="00163B72"/>
    <w:rsid w:val="00166218"/>
    <w:rsid w:val="0017055B"/>
    <w:rsid w:val="00181523"/>
    <w:rsid w:val="00187F33"/>
    <w:rsid w:val="00190C05"/>
    <w:rsid w:val="001B1153"/>
    <w:rsid w:val="001B2624"/>
    <w:rsid w:val="001D4004"/>
    <w:rsid w:val="001E06EE"/>
    <w:rsid w:val="001F188E"/>
    <w:rsid w:val="0021100B"/>
    <w:rsid w:val="00221F37"/>
    <w:rsid w:val="00233225"/>
    <w:rsid w:val="00234CB7"/>
    <w:rsid w:val="00253736"/>
    <w:rsid w:val="00261CED"/>
    <w:rsid w:val="002728D7"/>
    <w:rsid w:val="002769E0"/>
    <w:rsid w:val="002A3AA2"/>
    <w:rsid w:val="003604C9"/>
    <w:rsid w:val="003659BB"/>
    <w:rsid w:val="003701AE"/>
    <w:rsid w:val="003850E0"/>
    <w:rsid w:val="00392F6E"/>
    <w:rsid w:val="00393686"/>
    <w:rsid w:val="003C4A7C"/>
    <w:rsid w:val="003C540B"/>
    <w:rsid w:val="003D7CA7"/>
    <w:rsid w:val="003E2DD4"/>
    <w:rsid w:val="003F0E09"/>
    <w:rsid w:val="004145AB"/>
    <w:rsid w:val="00466D84"/>
    <w:rsid w:val="00470F26"/>
    <w:rsid w:val="00473185"/>
    <w:rsid w:val="004738E6"/>
    <w:rsid w:val="00473938"/>
    <w:rsid w:val="004759D5"/>
    <w:rsid w:val="0048695C"/>
    <w:rsid w:val="004A1612"/>
    <w:rsid w:val="004A326F"/>
    <w:rsid w:val="004A7150"/>
    <w:rsid w:val="004B1BE7"/>
    <w:rsid w:val="004B1FC4"/>
    <w:rsid w:val="004E2624"/>
    <w:rsid w:val="004E4003"/>
    <w:rsid w:val="0051384C"/>
    <w:rsid w:val="00517F7C"/>
    <w:rsid w:val="00554D0E"/>
    <w:rsid w:val="00563922"/>
    <w:rsid w:val="00586181"/>
    <w:rsid w:val="005878D5"/>
    <w:rsid w:val="00591789"/>
    <w:rsid w:val="0059468F"/>
    <w:rsid w:val="005A04E9"/>
    <w:rsid w:val="005A1209"/>
    <w:rsid w:val="005B3330"/>
    <w:rsid w:val="005C5152"/>
    <w:rsid w:val="005C7845"/>
    <w:rsid w:val="005F4877"/>
    <w:rsid w:val="00601590"/>
    <w:rsid w:val="00605EAF"/>
    <w:rsid w:val="00616209"/>
    <w:rsid w:val="0062752F"/>
    <w:rsid w:val="00627DD6"/>
    <w:rsid w:val="00674AAB"/>
    <w:rsid w:val="00683761"/>
    <w:rsid w:val="00686BAB"/>
    <w:rsid w:val="006916E0"/>
    <w:rsid w:val="00693047"/>
    <w:rsid w:val="006930CC"/>
    <w:rsid w:val="0069605B"/>
    <w:rsid w:val="006A0CD5"/>
    <w:rsid w:val="006B1D80"/>
    <w:rsid w:val="006C1EF4"/>
    <w:rsid w:val="006E421E"/>
    <w:rsid w:val="006F1273"/>
    <w:rsid w:val="006F7910"/>
    <w:rsid w:val="00726C59"/>
    <w:rsid w:val="0074074A"/>
    <w:rsid w:val="007501CB"/>
    <w:rsid w:val="00770365"/>
    <w:rsid w:val="007835DC"/>
    <w:rsid w:val="007A10B9"/>
    <w:rsid w:val="007C0FCF"/>
    <w:rsid w:val="00804129"/>
    <w:rsid w:val="008117C1"/>
    <w:rsid w:val="00851165"/>
    <w:rsid w:val="0086308B"/>
    <w:rsid w:val="00866B1B"/>
    <w:rsid w:val="00866BD2"/>
    <w:rsid w:val="00867A6D"/>
    <w:rsid w:val="00890786"/>
    <w:rsid w:val="00897BEE"/>
    <w:rsid w:val="008B0A7B"/>
    <w:rsid w:val="008B7943"/>
    <w:rsid w:val="008B7BB0"/>
    <w:rsid w:val="008C0876"/>
    <w:rsid w:val="008C29BE"/>
    <w:rsid w:val="008D4BD8"/>
    <w:rsid w:val="008E1BA6"/>
    <w:rsid w:val="008E3E9C"/>
    <w:rsid w:val="00936B63"/>
    <w:rsid w:val="00943A5C"/>
    <w:rsid w:val="0094691C"/>
    <w:rsid w:val="009503B2"/>
    <w:rsid w:val="00956AF1"/>
    <w:rsid w:val="00974CE6"/>
    <w:rsid w:val="00982F83"/>
    <w:rsid w:val="0098501D"/>
    <w:rsid w:val="009A006D"/>
    <w:rsid w:val="009B75A8"/>
    <w:rsid w:val="009D174C"/>
    <w:rsid w:val="009F1560"/>
    <w:rsid w:val="00A01301"/>
    <w:rsid w:val="00A110B7"/>
    <w:rsid w:val="00A13505"/>
    <w:rsid w:val="00A13D0E"/>
    <w:rsid w:val="00A21A10"/>
    <w:rsid w:val="00A267A8"/>
    <w:rsid w:val="00A32D9F"/>
    <w:rsid w:val="00A449E7"/>
    <w:rsid w:val="00A56DE5"/>
    <w:rsid w:val="00A600E2"/>
    <w:rsid w:val="00A67A82"/>
    <w:rsid w:val="00AC3F2D"/>
    <w:rsid w:val="00AD0948"/>
    <w:rsid w:val="00AD5987"/>
    <w:rsid w:val="00AD7D37"/>
    <w:rsid w:val="00AF7EE6"/>
    <w:rsid w:val="00B161B6"/>
    <w:rsid w:val="00B30CF3"/>
    <w:rsid w:val="00B349C1"/>
    <w:rsid w:val="00B5346B"/>
    <w:rsid w:val="00B60E2D"/>
    <w:rsid w:val="00B66CDC"/>
    <w:rsid w:val="00B92298"/>
    <w:rsid w:val="00BA0775"/>
    <w:rsid w:val="00BC062B"/>
    <w:rsid w:val="00BC2379"/>
    <w:rsid w:val="00BF576E"/>
    <w:rsid w:val="00C12DA0"/>
    <w:rsid w:val="00C14213"/>
    <w:rsid w:val="00C17AF2"/>
    <w:rsid w:val="00C20634"/>
    <w:rsid w:val="00C31D33"/>
    <w:rsid w:val="00C54AF8"/>
    <w:rsid w:val="00C835E8"/>
    <w:rsid w:val="00C90DB8"/>
    <w:rsid w:val="00CA0335"/>
    <w:rsid w:val="00CA0D01"/>
    <w:rsid w:val="00CA4E4F"/>
    <w:rsid w:val="00CA605B"/>
    <w:rsid w:val="00CC219F"/>
    <w:rsid w:val="00CC6236"/>
    <w:rsid w:val="00CC7D61"/>
    <w:rsid w:val="00CD0B58"/>
    <w:rsid w:val="00CE2234"/>
    <w:rsid w:val="00CF2214"/>
    <w:rsid w:val="00D01FA7"/>
    <w:rsid w:val="00D2697A"/>
    <w:rsid w:val="00D6272F"/>
    <w:rsid w:val="00D84433"/>
    <w:rsid w:val="00D90558"/>
    <w:rsid w:val="00D970AA"/>
    <w:rsid w:val="00DA1029"/>
    <w:rsid w:val="00DA5090"/>
    <w:rsid w:val="00DA537E"/>
    <w:rsid w:val="00DB6F53"/>
    <w:rsid w:val="00DC258F"/>
    <w:rsid w:val="00DF2FF0"/>
    <w:rsid w:val="00E175D0"/>
    <w:rsid w:val="00E27996"/>
    <w:rsid w:val="00E53A88"/>
    <w:rsid w:val="00EA213D"/>
    <w:rsid w:val="00EA52A6"/>
    <w:rsid w:val="00EC06CA"/>
    <w:rsid w:val="00EC1588"/>
    <w:rsid w:val="00ED15A5"/>
    <w:rsid w:val="00EE4403"/>
    <w:rsid w:val="00EF14D6"/>
    <w:rsid w:val="00F00DBA"/>
    <w:rsid w:val="00F036B1"/>
    <w:rsid w:val="00F06A56"/>
    <w:rsid w:val="00F546D2"/>
    <w:rsid w:val="00F54D42"/>
    <w:rsid w:val="00F667A9"/>
    <w:rsid w:val="00F670D0"/>
    <w:rsid w:val="00F73155"/>
    <w:rsid w:val="00F753BD"/>
    <w:rsid w:val="00FD769D"/>
    <w:rsid w:val="00FD7FE6"/>
    <w:rsid w:val="00FE1C59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30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301"/>
    <w:rPr>
      <w:rFonts w:ascii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0130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301"/>
    <w:rPr>
      <w:rFonts w:ascii="Tahoma" w:hAnsi="Tahoma"/>
      <w:sz w:val="16"/>
      <w:lang w:eastAsia="en-AU"/>
    </w:rPr>
  </w:style>
  <w:style w:type="paragraph" w:styleId="PlainText">
    <w:name w:val="Plain Text"/>
    <w:basedOn w:val="Normal"/>
    <w:link w:val="PlainTextChar"/>
    <w:uiPriority w:val="99"/>
    <w:semiHidden/>
    <w:rsid w:val="00EE4403"/>
    <w:rPr>
      <w:rFonts w:ascii="Courier New" w:eastAsia="Calibri" w:hAnsi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E4403"/>
    <w:rPr>
      <w:rFonts w:ascii="Courier New" w:hAnsi="Courier New"/>
      <w:color w:val="000000"/>
      <w:lang w:eastAsia="en-US"/>
    </w:rPr>
  </w:style>
  <w:style w:type="paragraph" w:styleId="NoSpacing">
    <w:name w:val="No Spacing"/>
    <w:uiPriority w:val="99"/>
    <w:qFormat/>
    <w:rsid w:val="00EE440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E440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E4403"/>
    <w:rPr>
      <w:rFonts w:cs="Times New Roman"/>
      <w:b/>
    </w:rPr>
  </w:style>
  <w:style w:type="table" w:styleId="TableGrid">
    <w:name w:val="Table Grid"/>
    <w:basedOn w:val="TableNormal"/>
    <w:uiPriority w:val="99"/>
    <w:rsid w:val="000016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30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17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63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922"/>
    <w:rPr>
      <w:rFonts w:ascii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rsid w:val="00B349C1"/>
    <w:pPr>
      <w:spacing w:before="100" w:beforeAutospacing="1" w:after="100" w:afterAutospacing="1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.Fragiacomo@aflq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shanga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535</Words>
  <Characters>3053</Characters>
  <Application>Microsoft Office Outlook</Application>
  <DocSecurity>0</DocSecurity>
  <Lines>0</Lines>
  <Paragraphs>0</Paragraphs>
  <ScaleCrop>false</ScaleCrop>
  <Company>Carlton 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subject/>
  <dc:creator>Yuta Kobayashi</dc:creator>
  <cp:keywords/>
  <dc:description/>
  <cp:lastModifiedBy>library</cp:lastModifiedBy>
  <cp:revision>2</cp:revision>
  <cp:lastPrinted>2010-11-30T00:17:00Z</cp:lastPrinted>
  <dcterms:created xsi:type="dcterms:W3CDTF">2013-09-04T06:18:00Z</dcterms:created>
  <dcterms:modified xsi:type="dcterms:W3CDTF">2013-09-04T06:18:00Z</dcterms:modified>
</cp:coreProperties>
</file>